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361E" w:rsidRPr="002F4EA1" w:rsidRDefault="002F4EA1" w:rsidP="00677FF0">
      <w:pPr>
        <w:spacing w:line="240" w:lineRule="atLeast"/>
        <w:jc w:val="center"/>
        <w:rPr>
          <w:rFonts w:cstheme="minorHAnsi"/>
          <w:b/>
          <w:sz w:val="24"/>
          <w:szCs w:val="24"/>
        </w:rPr>
      </w:pPr>
      <w:r w:rsidRPr="002F4EA1">
        <w:rPr>
          <w:rFonts w:cstheme="minorHAnsi"/>
          <w:b/>
          <w:sz w:val="24"/>
          <w:szCs w:val="24"/>
        </w:rPr>
        <w:t>BT Analiz Personeli</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İstihdam Edilecek Personel Sayısı: </w:t>
      </w:r>
      <w:r w:rsidR="0098568F" w:rsidRPr="0098568F">
        <w:rPr>
          <w:rFonts w:asciiTheme="minorHAnsi" w:hAnsiTheme="minorHAnsi" w:cstheme="minorHAnsi"/>
        </w:rPr>
        <w:t>1</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Personelin Görev Yapacağı Şehir: </w:t>
      </w:r>
      <w:r w:rsidRPr="002F4EA1">
        <w:rPr>
          <w:rFonts w:asciiTheme="minorHAnsi" w:hAnsiTheme="minorHAnsi" w:cstheme="minorHAnsi"/>
        </w:rPr>
        <w:t>Ankara</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 Adaylarda Aranacak Genel Şartlar</w:t>
      </w:r>
    </w:p>
    <w:p w:rsidR="005577CE" w:rsidRDefault="002F4EA1" w:rsidP="00677FF0">
      <w:pPr>
        <w:pStyle w:val="NormalWeb"/>
        <w:spacing w:line="240" w:lineRule="atLeast"/>
        <w:jc w:val="both"/>
        <w:rPr>
          <w:rFonts w:asciiTheme="minorHAnsi" w:hAnsiTheme="minorHAnsi" w:cstheme="minorHAnsi"/>
          <w:b/>
          <w:bCs/>
        </w:rPr>
      </w:pPr>
      <w:r w:rsidRPr="002F4EA1">
        <w:rPr>
          <w:rFonts w:asciiTheme="minorHAnsi" w:hAnsiTheme="minorHAnsi" w:cstheme="minorHAnsi"/>
          <w:b/>
          <w:bCs/>
        </w:rPr>
        <w:t>1.1</w:t>
      </w:r>
      <w:r w:rsidRPr="0098568F">
        <w:rPr>
          <w:rFonts w:asciiTheme="minorHAnsi" w:hAnsiTheme="minorHAnsi" w:cstheme="minorHAnsi"/>
          <w:b/>
          <w:bCs/>
        </w:rPr>
        <w:t>.</w:t>
      </w:r>
      <w:r w:rsidR="005577CE" w:rsidRPr="0098568F">
        <w:rPr>
          <w:rFonts w:asciiTheme="minorHAnsi" w:hAnsiTheme="minorHAnsi" w:cstheme="minorHAnsi"/>
          <w:b/>
          <w:bCs/>
        </w:rPr>
        <w:t xml:space="preserve"> </w:t>
      </w:r>
      <w:r w:rsidR="005577CE" w:rsidRPr="0098568F">
        <w:rPr>
          <w:rFonts w:asciiTheme="minorHAnsi" w:hAnsiTheme="minorHAnsi" w:cstheme="minorHAnsi"/>
          <w:bCs/>
        </w:rPr>
        <w:t>T</w:t>
      </w:r>
      <w:r w:rsidR="00DF1B73" w:rsidRPr="0098568F">
        <w:rPr>
          <w:rFonts w:asciiTheme="minorHAnsi" w:hAnsiTheme="minorHAnsi" w:cstheme="minorHAnsi"/>
          <w:bCs/>
        </w:rPr>
        <w:t>.</w:t>
      </w:r>
      <w:r w:rsidR="005577CE" w:rsidRPr="0098568F">
        <w:rPr>
          <w:rFonts w:asciiTheme="minorHAnsi" w:hAnsiTheme="minorHAnsi" w:cstheme="minorHAnsi"/>
          <w:bCs/>
        </w:rPr>
        <w:t>C vatandaşı olmak,</w:t>
      </w:r>
      <w:r w:rsidRPr="002F4EA1">
        <w:rPr>
          <w:rFonts w:asciiTheme="minorHAnsi" w:hAnsiTheme="minorHAnsi" w:cstheme="minorHAnsi"/>
          <w:b/>
          <w:bCs/>
        </w:rPr>
        <w:t> </w:t>
      </w:r>
    </w:p>
    <w:p w:rsidR="002F4EA1" w:rsidRPr="005577CE" w:rsidRDefault="00C70DBD" w:rsidP="00677FF0">
      <w:pPr>
        <w:pStyle w:val="NormalWeb"/>
        <w:spacing w:line="240" w:lineRule="atLeast"/>
        <w:jc w:val="both"/>
        <w:rPr>
          <w:rFonts w:asciiTheme="minorHAnsi" w:hAnsiTheme="minorHAnsi" w:cstheme="minorHAnsi"/>
          <w:b/>
          <w:bCs/>
        </w:rPr>
      </w:pPr>
      <w:r w:rsidRPr="00C70DBD">
        <w:rPr>
          <w:rFonts w:asciiTheme="minorHAnsi" w:hAnsiTheme="minorHAnsi" w:cstheme="minorHAnsi"/>
          <w:b/>
        </w:rPr>
        <w:t>1.2.</w:t>
      </w:r>
      <w:r>
        <w:rPr>
          <w:rFonts w:asciiTheme="minorHAnsi" w:hAnsiTheme="minorHAnsi" w:cstheme="minorHAnsi"/>
        </w:rPr>
        <w:t xml:space="preserve"> </w:t>
      </w:r>
      <w:r w:rsidR="002F4EA1" w:rsidRPr="002F4EA1">
        <w:rPr>
          <w:rFonts w:asciiTheme="minorHAnsi" w:hAnsiTheme="minorHAnsi" w:cstheme="minorHAnsi"/>
        </w:rPr>
        <w:t>Kamu haklarından yasaklanmamış bulunmak.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3</w:t>
      </w:r>
      <w:r w:rsidRPr="002F4EA1">
        <w:rPr>
          <w:rFonts w:asciiTheme="minorHAnsi" w:hAnsiTheme="minorHAnsi" w:cstheme="minorHAnsi"/>
          <w:b/>
          <w:bCs/>
        </w:rPr>
        <w:t>. </w:t>
      </w:r>
      <w:r w:rsidRPr="002F4EA1">
        <w:rPr>
          <w:rFonts w:asciiTheme="minorHAnsi" w:hAnsiTheme="minorHAnsi" w:cstheme="minorHAnsi"/>
        </w:rPr>
        <w:t>Erkek adaylar için, son başvuru tarihi itibariyle askerliğini tamamlamış veya tecilli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4</w:t>
      </w:r>
      <w:r w:rsidRPr="002F4EA1">
        <w:rPr>
          <w:rFonts w:asciiTheme="minorHAnsi" w:hAnsiTheme="minorHAnsi" w:cstheme="minorHAnsi"/>
          <w:b/>
          <w:bCs/>
        </w:rPr>
        <w:t>. </w:t>
      </w:r>
      <w:r w:rsidRPr="002F4EA1">
        <w:rPr>
          <w:rFonts w:asciiTheme="minorHAnsi" w:hAnsiTheme="minorHAnsi" w:cstheme="minorHAnsi"/>
        </w:rPr>
        <w:t>Görevini devamlı yapmasına engel olabilecek hastalığı ya da bulaşıcı hastalığı bulunmamak.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5</w:t>
      </w:r>
      <w:r w:rsidRPr="002F4EA1">
        <w:rPr>
          <w:rFonts w:asciiTheme="minorHAnsi" w:hAnsiTheme="minorHAnsi" w:cstheme="minorHAnsi"/>
          <w:b/>
          <w:bCs/>
        </w:rPr>
        <w:t>. </w:t>
      </w:r>
      <w:r w:rsidRPr="002F4EA1">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2F4EA1">
        <w:rPr>
          <w:rFonts w:asciiTheme="minorHAnsi" w:hAnsiTheme="minorHAnsi" w:cstheme="minorHAnsi"/>
        </w:rPr>
        <w:t>iltisakı</w:t>
      </w:r>
      <w:proofErr w:type="spellEnd"/>
      <w:r w:rsidRPr="002F4EA1">
        <w:rPr>
          <w:rFonts w:asciiTheme="minorHAnsi" w:hAnsiTheme="minorHAnsi" w:cstheme="minorHAnsi"/>
        </w:rPr>
        <w:t xml:space="preserve"> yahut bunlarla irtibatı bulunmamak.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6</w:t>
      </w:r>
      <w:r w:rsidRPr="002F4EA1">
        <w:rPr>
          <w:rFonts w:asciiTheme="minorHAnsi" w:hAnsiTheme="minorHAnsi" w:cstheme="minorHAnsi"/>
          <w:b/>
          <w:bCs/>
        </w:rPr>
        <w:t>. </w:t>
      </w:r>
      <w:r w:rsidRPr="002F4EA1">
        <w:rPr>
          <w:rFonts w:asciiTheme="minorHAnsi" w:hAnsiTheme="minorHAnsi" w:cstheme="minorHAnsi"/>
        </w:rPr>
        <w:t>Sağlık durumunun çalıştırılacağı işe uygun olduğuna dair sağlık raporunu almış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1.</w:t>
      </w:r>
      <w:r w:rsidR="00C70DBD">
        <w:rPr>
          <w:rFonts w:asciiTheme="minorHAnsi" w:hAnsiTheme="minorHAnsi" w:cstheme="minorHAnsi"/>
          <w:b/>
          <w:bCs/>
        </w:rPr>
        <w:t>7</w:t>
      </w:r>
      <w:r w:rsidRPr="002F4EA1">
        <w:rPr>
          <w:rFonts w:asciiTheme="minorHAnsi" w:hAnsiTheme="minorHAnsi" w:cstheme="minorHAnsi"/>
          <w:b/>
          <w:bCs/>
        </w:rPr>
        <w:t>. </w:t>
      </w:r>
      <w:r w:rsidRPr="002F4EA1">
        <w:rPr>
          <w:rFonts w:asciiTheme="minorHAnsi" w:hAnsiTheme="minorHAnsi" w:cstheme="minorHAnsi"/>
        </w:rPr>
        <w:t>Gerektiğinde hakkında yapılacak güvenlik soruşturmasının ve/veya arşiv araştırmasının olumlu sonuçlanmış olması.</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 Pozisyona Yönelik Nitelikler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2.1.</w:t>
      </w:r>
      <w:r w:rsidRPr="002F4EA1">
        <w:rPr>
          <w:rFonts w:asciiTheme="minorHAnsi" w:hAnsiTheme="minorHAnsi" w:cstheme="minorHAnsi"/>
        </w:rPr>
        <w:t> UML modelleme konusunda bilgi sahibi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2.2. </w:t>
      </w:r>
      <w:r w:rsidRPr="002F4EA1">
        <w:rPr>
          <w:rFonts w:asciiTheme="minorHAnsi" w:hAnsiTheme="minorHAnsi" w:cstheme="minorHAnsi"/>
        </w:rPr>
        <w:t>Proje analiz dokümanları hazırlama konusunda bilgi sahibi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2.3. </w:t>
      </w:r>
      <w:r w:rsidRPr="002F4EA1">
        <w:rPr>
          <w:rFonts w:asciiTheme="minorHAnsi" w:hAnsiTheme="minorHAnsi" w:cstheme="minorHAnsi"/>
        </w:rPr>
        <w:t>Yazılım uygulamalarını kullanıcı ihtiyaç ve isteklerini karşılayacak şekilde analiz etme konusunda bilgi sahibi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2.4. </w:t>
      </w:r>
      <w:r w:rsidRPr="002F4EA1">
        <w:rPr>
          <w:rFonts w:asciiTheme="minorHAnsi" w:hAnsiTheme="minorHAnsi" w:cstheme="minorHAnsi"/>
        </w:rPr>
        <w:t>Kullanıcı gereksinimlerini analiz edip, taslak ekranları hazırlama konusunda bilgi sahibi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2.5. </w:t>
      </w:r>
      <w:r w:rsidRPr="002F4EA1">
        <w:rPr>
          <w:rFonts w:asciiTheme="minorHAnsi" w:hAnsiTheme="minorHAnsi" w:cstheme="minorHAnsi"/>
        </w:rPr>
        <w:t>Yazılım geliştirme süreçleri hakkında bilgi sahibi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2.6. </w:t>
      </w:r>
      <w:r w:rsidRPr="002F4EA1">
        <w:rPr>
          <w:rFonts w:asciiTheme="minorHAnsi" w:hAnsiTheme="minorHAnsi" w:cstheme="minorHAnsi"/>
        </w:rPr>
        <w:t>Kullanılabilirlik ve erişilebilirlik konusunda bilgi sahibi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lastRenderedPageBreak/>
        <w:t>2.7. </w:t>
      </w:r>
      <w:r w:rsidRPr="002F4EA1">
        <w:rPr>
          <w:rFonts w:asciiTheme="minorHAnsi" w:hAnsiTheme="minorHAnsi" w:cstheme="minorHAnsi"/>
        </w:rPr>
        <w:t>MS ofis uygulamalarını aktif kullanabilmek,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 Genel Kriterler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 xml:space="preserve">3.1. Doğum Tarihi (Yaş): </w:t>
      </w:r>
      <w:r w:rsidRPr="002F4EA1">
        <w:rPr>
          <w:rFonts w:asciiTheme="minorHAnsi" w:hAnsiTheme="minorHAnsi" w:cstheme="minorHAnsi"/>
        </w:rPr>
        <w:t>01.01.1990 tarihinden sonra doğmuş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3.2. Mezun Olunan Bölüm: </w:t>
      </w:r>
      <w:r w:rsidRPr="002F4EA1">
        <w:rPr>
          <w:rFonts w:asciiTheme="minorHAnsi" w:hAnsiTheme="minorHAnsi" w:cstheme="minorHAnsi"/>
        </w:rPr>
        <w:t xml:space="preserve">Üniversitelerin </w:t>
      </w:r>
      <w:r w:rsidRPr="0098568F">
        <w:rPr>
          <w:rFonts w:asciiTheme="minorHAnsi" w:hAnsiTheme="minorHAnsi" w:cstheme="minorHAnsi"/>
        </w:rPr>
        <w:t>Bilgisayar Mühendisliği, Yazılım Mühendisliği, Elektrik-Elektronik Mühendisliği, Elektronik ve Haberleşme Mühendisliği, Elektronik Mühendisliği, Elektrik Mühendisliği, Haberleşme Mühendisliği, Bilişim Sistemleri Mühendisliği, Yönetim Bilişim Sistemleri, Endüstri Mühendisliği, İşletme Mühendisliği, Matematik Mühendisliği, Matematik, Bilgisayar ve Öğretim Teknolojileri Öğretmenliği</w:t>
      </w:r>
      <w:r w:rsidRPr="002F4EA1">
        <w:rPr>
          <w:rFonts w:asciiTheme="minorHAnsi" w:hAnsiTheme="minorHAnsi" w:cstheme="minorHAnsi"/>
        </w:rPr>
        <w:t xml:space="preserve"> bölümlerinin herhangi birinden mezun olmak,</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 xml:space="preserve">3.3. Puan Kriteri: </w:t>
      </w:r>
      <w:r w:rsidRPr="002F4EA1">
        <w:rPr>
          <w:rFonts w:asciiTheme="minorHAnsi" w:hAnsiTheme="minorHAnsi" w:cstheme="minorHAnsi"/>
        </w:rPr>
        <w:t>Hesaplama, aşağıda yer alan formüle ve kriterlere göre yapılacaktır.</w:t>
      </w:r>
    </w:p>
    <w:p w:rsidR="0098568F" w:rsidRDefault="0098568F" w:rsidP="00677FF0">
      <w:pPr>
        <w:pStyle w:val="NormalWeb"/>
        <w:spacing w:line="240" w:lineRule="atLeast"/>
        <w:jc w:val="both"/>
        <w:rPr>
          <w:rFonts w:asciiTheme="minorHAnsi" w:hAnsiTheme="minorHAnsi" w:cstheme="minorHAnsi"/>
          <w:i/>
          <w:iCs/>
        </w:rPr>
      </w:pPr>
      <w:r w:rsidRPr="0098568F">
        <w:rPr>
          <w:rFonts w:asciiTheme="minorHAnsi" w:hAnsiTheme="minorHAnsi" w:cstheme="minorHAnsi"/>
          <w:i/>
          <w:iCs/>
        </w:rPr>
        <w:t>[(İlgili Alan Tecrübe Yılı / 2) x 100] x 0,20] + [(40.000 / Üniversiteye Yerleştirme Sınavı Sıralaması) x 50] x 0,30] + [(Ağırlıklı Mezuniyet Ortalaması x 25) x 0,25] +</w:t>
      </w:r>
      <w:r w:rsidR="006D2557">
        <w:rPr>
          <w:rFonts w:asciiTheme="minorHAnsi" w:hAnsiTheme="minorHAnsi" w:cstheme="minorHAnsi"/>
          <w:i/>
          <w:iCs/>
        </w:rPr>
        <w:t xml:space="preserve"> </w:t>
      </w:r>
      <w:r w:rsidRPr="0098568F">
        <w:rPr>
          <w:rFonts w:asciiTheme="minorHAnsi" w:hAnsiTheme="minorHAnsi" w:cstheme="minorHAnsi"/>
          <w:i/>
          <w:iCs/>
        </w:rPr>
        <w:t>[(Yabancı dil puanı) x 0,25]</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3.3.1. Ağırlıklı Mezuniyet Ortalaması: </w:t>
      </w:r>
      <w:r w:rsidRPr="002F4EA1">
        <w:rPr>
          <w:rFonts w:asciiTheme="minorHAnsi" w:hAnsiTheme="minorHAnsi" w:cstheme="minorHAnsi"/>
        </w:rPr>
        <w:t>Pozisyon unvanı için istenen lisans mezuniyet ortalaması esas alınır.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3.3.2. Sektöründeki Tecrübe Yılı:</w:t>
      </w:r>
      <w:r w:rsidRPr="002F4EA1">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3.3.3. Yabancı Dil Puanı: </w:t>
      </w:r>
      <w:r w:rsidRPr="002F4EA1">
        <w:rPr>
          <w:rFonts w:asciiTheme="minorHAnsi" w:hAnsiTheme="minorHAnsi" w:cstheme="minorHAnsi"/>
        </w:rPr>
        <w:t>Yüksek Öğretim Kurumları Yabancı Dil Sınavı (YÖKDİL), Ölçme, Seçme ve Yerleştirme Merkezi’nin yaptığı Kamu Personeli Yabancı Dil Bilgisi Seviye Tespit Sınavı (KPDS), Üniversitelerarası Kurul Yabancı Dil Sınavı (ÜDS),</w:t>
      </w:r>
      <w:r w:rsidR="005577CE">
        <w:rPr>
          <w:rFonts w:asciiTheme="minorHAnsi" w:hAnsiTheme="minorHAnsi" w:cstheme="minorHAnsi"/>
        </w:rPr>
        <w:t xml:space="preserve"> </w:t>
      </w:r>
      <w:r w:rsidRPr="002F4EA1">
        <w:rPr>
          <w:rFonts w:asciiTheme="minorHAnsi" w:hAnsiTheme="minorHAnsi" w:cstheme="minorHAnsi"/>
        </w:rPr>
        <w:t>Yabancı Dil Bilgisi Seviye Tespit Sınavı (YDS), e-YDS veya Ölçme, Seçme ve Yerleştirme Merkezi’nin eşdeğerliğini kabul ettiği İngilizce dil sınavlarının herhangi birinden alınan puandır. Lisans ve üstü öğrenimlerden öğretim dili %100 İngilizce olan bölümlerden mezun olunması durumunda hesaplamada yabancı dil puanı 60 puan esas alınacaktır. (Yabancı dil belgesinin sisteme yüklenmesi durumunda puanlamaya dahil edilir, eklenmemesi durumunda yabancı dil puanı 0 olarak esas alınır.)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3.3.4. Üniversiteye Yerleştirme Sınavı Sıralaması: </w:t>
      </w:r>
      <w:r w:rsidRPr="002F4EA1">
        <w:rPr>
          <w:rFonts w:asciiTheme="minorHAnsi" w:hAnsiTheme="minorHAnsi" w:cstheme="minorHAnsi"/>
          <w:color w:val="000000"/>
        </w:rPr>
        <w:t xml:space="preserve">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w:t>
      </w:r>
      <w:r w:rsidRPr="002F4EA1">
        <w:rPr>
          <w:rFonts w:asciiTheme="minorHAnsi" w:hAnsiTheme="minorHAnsi" w:cstheme="minorHAnsi"/>
          <w:color w:val="000000"/>
        </w:rPr>
        <w:lastRenderedPageBreak/>
        <w:t>hesaplama yapılacaktır. Üniversiteye yerleştirme sınavı sıralaması belgesi beyan edip sıralaması 100.000 üzerinde olan adaylar için de sıralama hesabı 100.000 olarak alınacaktır.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4. Başvuru Yeri ve Şekli</w:t>
      </w:r>
    </w:p>
    <w:p w:rsidR="002F4EA1" w:rsidRPr="002F4EA1" w:rsidRDefault="008B6018" w:rsidP="00677FF0">
      <w:pPr>
        <w:pStyle w:val="NormalWeb"/>
        <w:spacing w:line="240" w:lineRule="atLeast"/>
        <w:jc w:val="both"/>
        <w:rPr>
          <w:rFonts w:asciiTheme="minorHAnsi" w:hAnsiTheme="minorHAnsi" w:cstheme="minorHAnsi"/>
        </w:rPr>
      </w:pPr>
      <w:hyperlink r:id="rId4" w:history="1">
        <w:r w:rsidR="002F4EA1" w:rsidRPr="002F4EA1">
          <w:rPr>
            <w:rStyle w:val="Kpr"/>
            <w:rFonts w:asciiTheme="minorHAnsi" w:hAnsiTheme="minorHAnsi" w:cstheme="minorHAnsi"/>
          </w:rPr>
          <w:t>https://kariyer.turksat.com.tr</w:t>
        </w:r>
      </w:hyperlink>
      <w:r w:rsidR="002F4EA1" w:rsidRPr="002F4EA1">
        <w:rPr>
          <w:rFonts w:asciiTheme="minorHAnsi" w:hAnsiTheme="minorHAnsi" w:cstheme="minorHAnsi"/>
        </w:rPr>
        <w:t xml:space="preserve"> adresinde yer alan açık ilanlara başvuru yapılabilecektir. Elden yapılan başvuru kabul edilmeyecektir.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5. Başvuru Süresi</w:t>
      </w:r>
    </w:p>
    <w:p w:rsidR="002F4EA1" w:rsidRPr="002F4EA1" w:rsidRDefault="002F4EA1" w:rsidP="00677FF0">
      <w:pPr>
        <w:pStyle w:val="NormalWeb"/>
        <w:spacing w:line="240" w:lineRule="atLeast"/>
        <w:jc w:val="both"/>
        <w:rPr>
          <w:rFonts w:asciiTheme="minorHAnsi" w:hAnsiTheme="minorHAnsi" w:cstheme="minorHAnsi"/>
        </w:rPr>
      </w:pPr>
      <w:r w:rsidRPr="0098568F">
        <w:rPr>
          <w:rFonts w:asciiTheme="minorHAnsi" w:hAnsiTheme="minorHAnsi" w:cstheme="minorHAnsi"/>
          <w:highlight w:val="red"/>
        </w:rPr>
        <w:t>30.09.2022 tarihi saat 23:00'e kadar başvuru yapılabilecektir.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 Başvuru Sırasında Talep Edilecek Belgeler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rPr>
        <w:t xml:space="preserve">Başvuru yapılırken aşağıda istenilen evrakın </w:t>
      </w:r>
      <w:hyperlink r:id="rId5" w:history="1">
        <w:r w:rsidRPr="002F4EA1">
          <w:rPr>
            <w:rStyle w:val="Kpr"/>
            <w:rFonts w:asciiTheme="minorHAnsi" w:hAnsiTheme="minorHAnsi" w:cstheme="minorHAnsi"/>
          </w:rPr>
          <w:t>https://kariyer.turksat.com.tr</w:t>
        </w:r>
      </w:hyperlink>
      <w:r w:rsidRPr="002F4EA1">
        <w:rPr>
          <w:rFonts w:asciiTheme="minorHAnsi" w:hAnsiTheme="minorHAnsi" w:cstheme="minorHAnsi"/>
        </w:rPr>
        <w:t xml:space="preserve"> sistemine elektronik ortamda eklenmesi zorunludur.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6.1. </w:t>
      </w:r>
      <w:r w:rsidRPr="002F4EA1">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6.2. </w:t>
      </w:r>
      <w:r w:rsidRPr="002F4EA1">
        <w:rPr>
          <w:rFonts w:asciiTheme="minorHAnsi" w:hAnsiTheme="minorHAnsi" w:cstheme="minorHAnsi"/>
        </w:rPr>
        <w:t>Barkotlu SGK hizmet dökümü (e-devletten alınmalı)</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6.3. </w:t>
      </w:r>
      <w:r w:rsidRPr="002F4EA1">
        <w:rPr>
          <w:rFonts w:asciiTheme="minorHAnsi" w:hAnsiTheme="minorHAnsi" w:cstheme="minorHAnsi"/>
        </w:rPr>
        <w:t>Üniversiteye yerleştirme sınavı sıralamasını gösterir belge</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6.4. </w:t>
      </w:r>
      <w:r w:rsidRPr="002F4EA1">
        <w:rPr>
          <w:rFonts w:asciiTheme="minorHAnsi" w:hAnsiTheme="minorHAnsi" w:cstheme="minorHAnsi"/>
        </w:rPr>
        <w:t>Varsa</w:t>
      </w:r>
      <w:r w:rsidRPr="002F4EA1">
        <w:rPr>
          <w:rFonts w:asciiTheme="minorHAnsi" w:hAnsiTheme="minorHAnsi" w:cstheme="minorHAnsi"/>
          <w:b/>
          <w:bCs/>
        </w:rPr>
        <w:t xml:space="preserve"> </w:t>
      </w:r>
      <w:r w:rsidRPr="002F4EA1">
        <w:rPr>
          <w:rFonts w:asciiTheme="minorHAnsi" w:hAnsiTheme="minorHAnsi" w:cstheme="minorHAnsi"/>
        </w:rPr>
        <w:t>yabancı dil puanı maddesinde yer alan şartlara uygun yabancı dil belgesi veya öğrenim dilinin %100 İngilizce olduğunu gösteren belge</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 Önemli Uyarılar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7.1. </w:t>
      </w:r>
      <w:r w:rsidRPr="002F4EA1">
        <w:rPr>
          <w:rFonts w:asciiTheme="minorHAnsi" w:hAnsiTheme="minorHAnsi" w:cstheme="minorHAnsi"/>
        </w:rPr>
        <w:t>İlan metninde yer alan tüm nitelikler adayda aranacak olup, bu niteliklerde herhangi bir esneklik gösterilmeyecek ve şartları taşımayan adaylar elenecektir.</w:t>
      </w:r>
    </w:p>
    <w:p w:rsidR="002F4EA1" w:rsidRP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7.2. </w:t>
      </w:r>
      <w:r w:rsidRPr="002F4EA1">
        <w:rPr>
          <w:rFonts w:asciiTheme="minorHAnsi" w:hAnsiTheme="minorHAnsi" w:cstheme="minorHAnsi"/>
        </w:rPr>
        <w:t>Süreçle ilgili tüm gelişme ve duyurular, Şirketimiz web sayfasında (</w:t>
      </w:r>
      <w:hyperlink r:id="rId6" w:history="1">
        <w:r w:rsidRPr="002F4EA1">
          <w:rPr>
            <w:rStyle w:val="Kpr"/>
            <w:rFonts w:asciiTheme="minorHAnsi" w:hAnsiTheme="minorHAnsi" w:cstheme="minorHAnsi"/>
          </w:rPr>
          <w:t>https://turksat.com.tr</w:t>
        </w:r>
      </w:hyperlink>
      <w:r w:rsidRPr="002F4EA1">
        <w:rPr>
          <w:rFonts w:asciiTheme="minorHAnsi" w:hAnsiTheme="minorHAnsi" w:cstheme="minorHAnsi"/>
        </w:rPr>
        <w:t>) ilan edilecektir.</w:t>
      </w:r>
    </w:p>
    <w:p w:rsidR="002F4EA1" w:rsidRDefault="002F4EA1" w:rsidP="00677FF0">
      <w:pPr>
        <w:pStyle w:val="NormalWeb"/>
        <w:spacing w:line="240" w:lineRule="atLeast"/>
        <w:jc w:val="both"/>
        <w:rPr>
          <w:rFonts w:asciiTheme="minorHAnsi" w:hAnsiTheme="minorHAnsi" w:cstheme="minorHAnsi"/>
        </w:rPr>
      </w:pPr>
      <w:r w:rsidRPr="002F4EA1">
        <w:rPr>
          <w:rFonts w:asciiTheme="minorHAnsi" w:hAnsiTheme="minorHAnsi" w:cstheme="minorHAnsi"/>
          <w:b/>
          <w:bCs/>
        </w:rPr>
        <w:t>7.3.</w:t>
      </w:r>
      <w:r w:rsidRPr="002F4EA1">
        <w:rPr>
          <w:rFonts w:asciiTheme="minorHAnsi" w:hAnsiTheme="minorHAnsi" w:cstheme="minorHAnsi"/>
        </w:rPr>
        <w:t> İlandaki şartları taşıyan adaylardan puan sıralamasına göre, işgücü ihtiyacının 4 katı aday değerlendirmeye davet edilir.</w:t>
      </w:r>
    </w:p>
    <w:p w:rsidR="00677FF0" w:rsidRPr="0098568F" w:rsidRDefault="00677FF0" w:rsidP="00677FF0">
      <w:pPr>
        <w:pStyle w:val="NormalWeb"/>
        <w:spacing w:line="240" w:lineRule="atLeast"/>
        <w:jc w:val="both"/>
        <w:rPr>
          <w:rFonts w:asciiTheme="minorHAnsi" w:hAnsiTheme="minorHAnsi" w:cstheme="minorHAnsi"/>
        </w:rPr>
      </w:pPr>
      <w:r w:rsidRPr="0098568F">
        <w:rPr>
          <w:rFonts w:asciiTheme="minorHAnsi" w:hAnsiTheme="minorHAnsi" w:cstheme="minorHAnsi"/>
          <w:b/>
        </w:rPr>
        <w:t>7.4.</w:t>
      </w:r>
      <w:r w:rsidRPr="0098568F">
        <w:rPr>
          <w:rFonts w:asciiTheme="minorHAnsi" w:hAnsiTheme="minorHAnsi" w:cstheme="minorHAnsi"/>
        </w:rPr>
        <w:t xml:space="preserve"> </w:t>
      </w:r>
      <w:r w:rsidR="008B6018">
        <w:rPr>
          <w:rFonts w:asciiTheme="minorHAnsi" w:hAnsiTheme="minorHAnsi" w:cstheme="minorHAnsi"/>
        </w:rPr>
        <w:t>E</w:t>
      </w:r>
      <w:r w:rsidR="0098568F" w:rsidRPr="0098568F">
        <w:rPr>
          <w:rFonts w:asciiTheme="minorHAnsi" w:hAnsiTheme="minorHAnsi" w:cstheme="minorHAnsi"/>
        </w:rPr>
        <w:t xml:space="preserve">ksik veya yanlış evrak beyanı durumunda </w:t>
      </w:r>
      <w:r w:rsidRPr="0098568F">
        <w:rPr>
          <w:rFonts w:asciiTheme="minorHAnsi" w:hAnsiTheme="minorHAnsi" w:cstheme="minorHAnsi"/>
        </w:rPr>
        <w:t>başvur</w:t>
      </w:r>
      <w:r w:rsidR="009E509C" w:rsidRPr="0098568F">
        <w:rPr>
          <w:rFonts w:asciiTheme="minorHAnsi" w:hAnsiTheme="minorHAnsi" w:cstheme="minorHAnsi"/>
        </w:rPr>
        <w:t>u</w:t>
      </w:r>
      <w:r w:rsidRPr="0098568F">
        <w:rPr>
          <w:rFonts w:asciiTheme="minorHAnsi" w:hAnsiTheme="minorHAnsi" w:cstheme="minorHAnsi"/>
        </w:rPr>
        <w:t>lar geçersiz sayılacaktır.</w:t>
      </w:r>
    </w:p>
    <w:p w:rsidR="00677FF0" w:rsidRPr="002F4EA1" w:rsidRDefault="00677FF0" w:rsidP="00677FF0">
      <w:pPr>
        <w:pStyle w:val="NormalWeb"/>
        <w:spacing w:line="240" w:lineRule="atLeast"/>
        <w:jc w:val="both"/>
        <w:rPr>
          <w:rFonts w:asciiTheme="minorHAnsi" w:hAnsiTheme="minorHAnsi" w:cstheme="minorHAnsi"/>
        </w:rPr>
      </w:pPr>
      <w:r w:rsidRPr="0098568F">
        <w:rPr>
          <w:rFonts w:asciiTheme="minorHAnsi" w:hAnsiTheme="minorHAnsi" w:cstheme="minorHAnsi"/>
          <w:b/>
        </w:rPr>
        <w:t>7.5.</w:t>
      </w:r>
      <w:r w:rsidRPr="0098568F">
        <w:rPr>
          <w:rFonts w:asciiTheme="minorHAnsi" w:hAnsiTheme="minorHAnsi" w:cstheme="minorHAnsi"/>
        </w:rPr>
        <w:t xml:space="preserve"> </w:t>
      </w:r>
      <w:r w:rsidR="008B6018">
        <w:rPr>
          <w:rFonts w:asciiTheme="minorHAnsi" w:hAnsiTheme="minorHAnsi" w:cstheme="minorHAnsi"/>
        </w:rPr>
        <w:t>Bir aday e</w:t>
      </w:r>
      <w:r w:rsidR="0098568F" w:rsidRPr="0098568F">
        <w:rPr>
          <w:rFonts w:asciiTheme="minorHAnsi" w:hAnsiTheme="minorHAnsi" w:cstheme="minorHAnsi"/>
        </w:rPr>
        <w:t xml:space="preserve">n fazla üç ilana başvuru yapılabilir. </w:t>
      </w:r>
    </w:p>
    <w:p w:rsidR="002F4EA1" w:rsidRPr="002F4EA1" w:rsidRDefault="002F4EA1" w:rsidP="00677FF0">
      <w:pPr>
        <w:spacing w:line="240" w:lineRule="atLeast"/>
        <w:jc w:val="both"/>
        <w:rPr>
          <w:rFonts w:cstheme="minorHAnsi"/>
          <w:sz w:val="24"/>
          <w:szCs w:val="24"/>
        </w:rPr>
      </w:pPr>
      <w:bookmarkStart w:id="0" w:name="_GoBack"/>
      <w:bookmarkEnd w:id="0"/>
    </w:p>
    <w:sectPr w:rsidR="002F4EA1" w:rsidRPr="002F4E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A1"/>
    <w:rsid w:val="002F4EA1"/>
    <w:rsid w:val="005577CE"/>
    <w:rsid w:val="00677FF0"/>
    <w:rsid w:val="006D2557"/>
    <w:rsid w:val="008B6018"/>
    <w:rsid w:val="0098568F"/>
    <w:rsid w:val="009E509C"/>
    <w:rsid w:val="00C70DBD"/>
    <w:rsid w:val="00DF1B73"/>
    <w:rsid w:val="00E136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0E8C4"/>
  <w15:chartTrackingRefBased/>
  <w15:docId w15:val="{AF8CD09B-41CB-4739-B5CA-51A8438F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F4EA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2F4E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83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1012</Words>
  <Characters>5769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Gül Sünbül</cp:lastModifiedBy>
  <cp:revision>9</cp:revision>
  <dcterms:created xsi:type="dcterms:W3CDTF">2022-09-06T14:04:00Z</dcterms:created>
  <dcterms:modified xsi:type="dcterms:W3CDTF">2023-09-15T06:38:00Z</dcterms:modified>
</cp:coreProperties>
</file>